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B8A" w:rsidRPr="00B95895" w:rsidRDefault="00F85081">
      <w:pPr>
        <w:pStyle w:val="Titre1"/>
        <w:rPr>
          <w:rFonts w:ascii="Century Gothic" w:hAnsi="Century Gothic"/>
          <w:b/>
          <w:sz w:val="24"/>
        </w:rPr>
      </w:pPr>
      <w:r w:rsidRPr="00B95895">
        <w:rPr>
          <w:rFonts w:ascii="Century Gothic" w:hAnsi="Century Gothic"/>
          <w:b/>
          <w:sz w:val="24"/>
        </w:rPr>
        <w:t>COMMUNAUTÉ DE COMMUNES</w:t>
      </w:r>
      <w:r w:rsidR="00271B8A" w:rsidRPr="00B95895">
        <w:rPr>
          <w:rFonts w:ascii="Century Gothic" w:hAnsi="Century Gothic"/>
          <w:b/>
          <w:sz w:val="24"/>
        </w:rPr>
        <w:t xml:space="preserve"> </w:t>
      </w:r>
    </w:p>
    <w:p w:rsidR="00271B8A" w:rsidRPr="00B95895" w:rsidRDefault="00271B8A">
      <w:pPr>
        <w:rPr>
          <w:rFonts w:ascii="Century Gothic" w:hAnsi="Century Gothic"/>
          <w:b/>
        </w:rPr>
      </w:pPr>
      <w:r w:rsidRPr="00B95895">
        <w:rPr>
          <w:rFonts w:ascii="Century Gothic" w:hAnsi="Century Gothic"/>
          <w:b/>
        </w:rPr>
        <w:t>D</w:t>
      </w:r>
      <w:r w:rsidR="00F85081" w:rsidRPr="00B95895">
        <w:rPr>
          <w:rFonts w:ascii="Century Gothic" w:hAnsi="Century Gothic"/>
          <w:b/>
        </w:rPr>
        <w:t>E</w:t>
      </w:r>
      <w:r w:rsidRPr="00B95895">
        <w:rPr>
          <w:rFonts w:ascii="Century Gothic" w:hAnsi="Century Gothic"/>
          <w:b/>
        </w:rPr>
        <w:t xml:space="preserve"> </w:t>
      </w:r>
    </w:p>
    <w:p w:rsidR="00271B8A" w:rsidRPr="00B95895" w:rsidRDefault="00271B8A">
      <w:pPr>
        <w:pStyle w:val="Titre1"/>
        <w:jc w:val="center"/>
        <w:rPr>
          <w:rFonts w:ascii="Century Gothic" w:hAnsi="Century Gothic"/>
          <w:b/>
        </w:rPr>
      </w:pPr>
    </w:p>
    <w:p w:rsidR="00271B8A" w:rsidRPr="00B95895" w:rsidRDefault="00271B8A">
      <w:pPr>
        <w:pStyle w:val="Titre1"/>
        <w:jc w:val="center"/>
        <w:rPr>
          <w:rFonts w:ascii="Century Gothic" w:hAnsi="Century Gothic"/>
          <w:b/>
        </w:rPr>
      </w:pPr>
      <w:r w:rsidRPr="00B95895">
        <w:rPr>
          <w:rFonts w:ascii="Century Gothic" w:hAnsi="Century Gothic"/>
          <w:b/>
        </w:rPr>
        <w:t>EXTRAIT</w:t>
      </w:r>
    </w:p>
    <w:p w:rsidR="00271B8A" w:rsidRPr="00B95895" w:rsidRDefault="00271B8A">
      <w:pPr>
        <w:rPr>
          <w:rFonts w:ascii="Century Gothic" w:hAnsi="Century Gothic"/>
          <w:b/>
        </w:rPr>
      </w:pPr>
    </w:p>
    <w:p w:rsidR="00271B8A" w:rsidRPr="00B95895" w:rsidRDefault="00271B8A">
      <w:pPr>
        <w:jc w:val="center"/>
        <w:rPr>
          <w:rFonts w:ascii="Century Gothic" w:hAnsi="Century Gothic"/>
          <w:b/>
        </w:rPr>
      </w:pPr>
      <w:r w:rsidRPr="00B95895">
        <w:rPr>
          <w:rFonts w:ascii="Century Gothic" w:hAnsi="Century Gothic"/>
          <w:b/>
        </w:rPr>
        <w:t>DES D</w:t>
      </w:r>
      <w:r w:rsidR="00916965">
        <w:rPr>
          <w:rFonts w:ascii="Century Gothic" w:hAnsi="Century Gothic"/>
          <w:b/>
        </w:rPr>
        <w:t>É</w:t>
      </w:r>
      <w:r w:rsidRPr="00B95895">
        <w:rPr>
          <w:rFonts w:ascii="Century Gothic" w:hAnsi="Century Gothic"/>
          <w:b/>
        </w:rPr>
        <w:t>LIBERATIONS DE LA COMMISSION PERMANENTE</w:t>
      </w:r>
    </w:p>
    <w:p w:rsidR="00271B8A" w:rsidRPr="00B95895" w:rsidRDefault="00F85081" w:rsidP="00F85081">
      <w:pPr>
        <w:jc w:val="center"/>
        <w:rPr>
          <w:rFonts w:ascii="Century Gothic" w:hAnsi="Century Gothic"/>
          <w:b/>
        </w:rPr>
      </w:pPr>
      <w:r w:rsidRPr="00B95895">
        <w:rPr>
          <w:rFonts w:ascii="Century Gothic" w:hAnsi="Century Gothic"/>
          <w:b/>
        </w:rPr>
        <w:t>COMMUNAUTÉ DE COMMUNES</w:t>
      </w:r>
    </w:p>
    <w:p w:rsidR="00F85081" w:rsidRPr="00B95895" w:rsidRDefault="00F85081" w:rsidP="00F85081">
      <w:pPr>
        <w:jc w:val="center"/>
        <w:rPr>
          <w:rFonts w:ascii="Century Gothic" w:hAnsi="Century Gothic"/>
          <w:b/>
        </w:rPr>
      </w:pPr>
    </w:p>
    <w:p w:rsidR="00271B8A" w:rsidRPr="00BD3705" w:rsidRDefault="00271B8A">
      <w:pPr>
        <w:jc w:val="both"/>
        <w:rPr>
          <w:rFonts w:ascii="Calibri" w:hAnsi="Calibri"/>
        </w:rPr>
      </w:pPr>
      <w:r w:rsidRPr="00BD3705">
        <w:rPr>
          <w:rFonts w:ascii="Calibri" w:hAnsi="Calibri"/>
        </w:rPr>
        <w:tab/>
      </w:r>
      <w:r w:rsidRPr="00BD3705">
        <w:rPr>
          <w:rFonts w:ascii="Calibri" w:hAnsi="Calibri"/>
        </w:rPr>
        <w:tab/>
      </w:r>
      <w:r w:rsidRPr="00BD3705">
        <w:rPr>
          <w:rFonts w:ascii="Calibri" w:hAnsi="Calibri"/>
        </w:rPr>
        <w:tab/>
      </w:r>
      <w:r w:rsidRPr="00BD3705">
        <w:rPr>
          <w:rFonts w:ascii="Calibri" w:hAnsi="Calibri"/>
        </w:rPr>
        <w:tab/>
        <w:t>______________________________</w:t>
      </w:r>
    </w:p>
    <w:p w:rsidR="00271B8A" w:rsidRPr="00B95895" w:rsidRDefault="00271B8A">
      <w:pPr>
        <w:jc w:val="both"/>
        <w:rPr>
          <w:rFonts w:ascii="Calibri" w:hAnsi="Calibri"/>
          <w:sz w:val="22"/>
        </w:rPr>
      </w:pPr>
      <w:r w:rsidRPr="00BD3705">
        <w:rPr>
          <w:rFonts w:ascii="Calibri" w:hAnsi="Calibri"/>
        </w:rPr>
        <w:tab/>
      </w:r>
      <w:r w:rsidRPr="00BD3705">
        <w:rPr>
          <w:rFonts w:ascii="Calibri" w:hAnsi="Calibri"/>
        </w:rPr>
        <w:tab/>
      </w:r>
      <w:r w:rsidRPr="00B95895">
        <w:rPr>
          <w:rFonts w:ascii="Calibri" w:hAnsi="Calibri"/>
          <w:sz w:val="22"/>
        </w:rPr>
        <w:tab/>
      </w:r>
      <w:r w:rsidRPr="00B95895">
        <w:rPr>
          <w:rFonts w:ascii="Calibri" w:hAnsi="Calibri"/>
          <w:sz w:val="22"/>
        </w:rPr>
        <w:tab/>
      </w:r>
      <w:r w:rsidRPr="00B95895">
        <w:rPr>
          <w:rFonts w:ascii="Calibri" w:hAnsi="Calibri"/>
          <w:sz w:val="22"/>
        </w:rPr>
        <w:tab/>
      </w:r>
    </w:p>
    <w:p w:rsidR="00271B8A" w:rsidRPr="00B95895" w:rsidRDefault="00271B8A">
      <w:pPr>
        <w:jc w:val="both"/>
        <w:rPr>
          <w:rFonts w:ascii="Calibri" w:hAnsi="Calibri"/>
          <w:sz w:val="22"/>
        </w:rPr>
      </w:pPr>
    </w:p>
    <w:p w:rsidR="00271B8A" w:rsidRPr="00B95895" w:rsidRDefault="00271B8A">
      <w:pPr>
        <w:ind w:left="1416" w:firstLine="708"/>
        <w:rPr>
          <w:rFonts w:ascii="News Gothic MT" w:hAnsi="News Gothic MT"/>
          <w:sz w:val="22"/>
        </w:rPr>
      </w:pPr>
      <w:r w:rsidRPr="00B95895">
        <w:rPr>
          <w:rFonts w:ascii="News Gothic MT" w:hAnsi="News Gothic MT"/>
          <w:sz w:val="22"/>
        </w:rPr>
        <w:t>Réunion du</w:t>
      </w:r>
    </w:p>
    <w:p w:rsidR="00271B8A" w:rsidRPr="00B95895" w:rsidRDefault="00271B8A">
      <w:pPr>
        <w:jc w:val="both"/>
        <w:rPr>
          <w:rFonts w:ascii="News Gothic MT" w:hAnsi="News Gothic MT"/>
          <w:sz w:val="22"/>
        </w:rPr>
      </w:pPr>
    </w:p>
    <w:p w:rsidR="00271B8A" w:rsidRPr="00B95895" w:rsidRDefault="00271B8A">
      <w:pPr>
        <w:jc w:val="both"/>
        <w:rPr>
          <w:rFonts w:ascii="News Gothic MT" w:hAnsi="News Gothic MT"/>
          <w:sz w:val="22"/>
        </w:rPr>
      </w:pPr>
    </w:p>
    <w:p w:rsidR="00271B8A" w:rsidRPr="00B95895" w:rsidRDefault="00271B8A">
      <w:pPr>
        <w:jc w:val="both"/>
        <w:rPr>
          <w:rFonts w:ascii="News Gothic MT" w:hAnsi="News Gothic MT"/>
          <w:sz w:val="22"/>
        </w:rPr>
      </w:pPr>
    </w:p>
    <w:p w:rsidR="00271B8A" w:rsidRPr="00B95895" w:rsidRDefault="00271B8A">
      <w:pPr>
        <w:jc w:val="both"/>
        <w:rPr>
          <w:rFonts w:ascii="News Gothic MT" w:hAnsi="News Gothic MT"/>
          <w:sz w:val="22"/>
        </w:rPr>
      </w:pPr>
    </w:p>
    <w:p w:rsidR="00271B8A" w:rsidRPr="00B95895" w:rsidRDefault="00271B8A">
      <w:pPr>
        <w:jc w:val="both"/>
        <w:rPr>
          <w:rFonts w:ascii="News Gothic MT" w:hAnsi="News Gothic MT"/>
          <w:sz w:val="22"/>
        </w:rPr>
      </w:pPr>
    </w:p>
    <w:p w:rsidR="00271B8A" w:rsidRPr="00B95895" w:rsidRDefault="00BD3705">
      <w:pPr>
        <w:jc w:val="both"/>
        <w:rPr>
          <w:rFonts w:ascii="News Gothic MT" w:hAnsi="News Gothic MT"/>
          <w:sz w:val="22"/>
        </w:rPr>
      </w:pPr>
      <w:r w:rsidRPr="00B95895">
        <w:rPr>
          <w:rFonts w:ascii="News Gothic MT" w:hAnsi="News Gothic MT"/>
          <w:sz w:val="22"/>
        </w:rPr>
        <w:t>É</w:t>
      </w:r>
      <w:r w:rsidR="00271B8A" w:rsidRPr="00B95895">
        <w:rPr>
          <w:rFonts w:ascii="News Gothic MT" w:hAnsi="News Gothic MT"/>
          <w:sz w:val="22"/>
        </w:rPr>
        <w:t>taient présents :</w:t>
      </w:r>
    </w:p>
    <w:p w:rsidR="00271B8A" w:rsidRPr="00B95895" w:rsidRDefault="00271B8A">
      <w:pPr>
        <w:jc w:val="both"/>
        <w:rPr>
          <w:rFonts w:ascii="News Gothic MT" w:hAnsi="News Gothic MT"/>
          <w:sz w:val="22"/>
        </w:rPr>
      </w:pPr>
    </w:p>
    <w:p w:rsidR="00271B8A" w:rsidRPr="00B95895" w:rsidRDefault="00271B8A">
      <w:pPr>
        <w:jc w:val="both"/>
        <w:rPr>
          <w:rFonts w:ascii="News Gothic MT" w:hAnsi="News Gothic MT"/>
          <w:sz w:val="22"/>
        </w:rPr>
      </w:pPr>
    </w:p>
    <w:p w:rsidR="00271B8A" w:rsidRPr="00B95895" w:rsidRDefault="00271B8A">
      <w:pPr>
        <w:jc w:val="both"/>
        <w:rPr>
          <w:rFonts w:ascii="News Gothic MT" w:hAnsi="News Gothic MT"/>
          <w:sz w:val="22"/>
        </w:rPr>
      </w:pPr>
    </w:p>
    <w:p w:rsidR="00271B8A" w:rsidRPr="00B95895" w:rsidRDefault="00271B8A">
      <w:pPr>
        <w:jc w:val="both"/>
        <w:rPr>
          <w:rFonts w:ascii="News Gothic MT" w:hAnsi="News Gothic MT"/>
          <w:sz w:val="22"/>
        </w:rPr>
      </w:pPr>
    </w:p>
    <w:p w:rsidR="00271B8A" w:rsidRPr="00B95895" w:rsidRDefault="00271B8A">
      <w:pPr>
        <w:jc w:val="both"/>
        <w:rPr>
          <w:rFonts w:ascii="News Gothic MT" w:hAnsi="News Gothic MT"/>
          <w:sz w:val="22"/>
        </w:rPr>
      </w:pPr>
      <w:r w:rsidRPr="00B95895">
        <w:rPr>
          <w:rFonts w:ascii="News Gothic MT" w:hAnsi="News Gothic MT"/>
          <w:sz w:val="22"/>
        </w:rPr>
        <w:t>Excusés :</w:t>
      </w:r>
    </w:p>
    <w:p w:rsidR="00271B8A" w:rsidRPr="00B95895" w:rsidRDefault="00271B8A">
      <w:pPr>
        <w:jc w:val="both"/>
        <w:rPr>
          <w:rFonts w:ascii="News Gothic MT" w:hAnsi="News Gothic MT"/>
          <w:sz w:val="22"/>
        </w:rPr>
      </w:pPr>
    </w:p>
    <w:p w:rsidR="00271B8A" w:rsidRPr="00B95895" w:rsidRDefault="00271B8A">
      <w:pPr>
        <w:jc w:val="both"/>
        <w:rPr>
          <w:rFonts w:ascii="News Gothic MT" w:hAnsi="News Gothic MT"/>
          <w:sz w:val="22"/>
        </w:rPr>
      </w:pPr>
    </w:p>
    <w:p w:rsidR="00271B8A" w:rsidRPr="00B95895" w:rsidRDefault="00271B8A">
      <w:pPr>
        <w:jc w:val="both"/>
        <w:rPr>
          <w:rFonts w:ascii="News Gothic MT" w:hAnsi="News Gothic MT"/>
          <w:sz w:val="22"/>
        </w:rPr>
      </w:pPr>
    </w:p>
    <w:p w:rsidR="00271B8A" w:rsidRPr="00B95895" w:rsidRDefault="00271B8A">
      <w:pPr>
        <w:jc w:val="both"/>
        <w:rPr>
          <w:rFonts w:ascii="News Gothic MT" w:hAnsi="News Gothic MT"/>
          <w:sz w:val="22"/>
        </w:rPr>
      </w:pPr>
    </w:p>
    <w:p w:rsidR="00271B8A" w:rsidRPr="00B95895" w:rsidRDefault="00271B8A">
      <w:pPr>
        <w:jc w:val="both"/>
        <w:rPr>
          <w:rFonts w:ascii="News Gothic MT" w:hAnsi="News Gothic MT"/>
          <w:sz w:val="22"/>
        </w:rPr>
      </w:pPr>
      <w:r w:rsidRPr="00B95895">
        <w:rPr>
          <w:rFonts w:ascii="News Gothic MT" w:hAnsi="News Gothic MT"/>
          <w:sz w:val="22"/>
        </w:rPr>
        <w:t>Rapporteur :</w:t>
      </w:r>
    </w:p>
    <w:p w:rsidR="00271B8A" w:rsidRPr="00B95895" w:rsidRDefault="00271B8A">
      <w:pPr>
        <w:jc w:val="both"/>
        <w:rPr>
          <w:rFonts w:ascii="News Gothic MT" w:hAnsi="News Gothic MT"/>
        </w:rPr>
      </w:pPr>
    </w:p>
    <w:p w:rsidR="00271B8A" w:rsidRPr="00B95895" w:rsidRDefault="00271B8A">
      <w:pPr>
        <w:jc w:val="both"/>
        <w:rPr>
          <w:rFonts w:ascii="News Gothic MT" w:hAnsi="News Gothic MT"/>
        </w:rPr>
      </w:pPr>
    </w:p>
    <w:p w:rsidR="00271B8A" w:rsidRPr="00B95895" w:rsidRDefault="00271B8A">
      <w:pPr>
        <w:jc w:val="both"/>
        <w:rPr>
          <w:rFonts w:ascii="News Gothic MT" w:hAnsi="News Gothic MT"/>
        </w:rPr>
      </w:pPr>
      <w:r w:rsidRPr="00B95895">
        <w:rPr>
          <w:rFonts w:ascii="News Gothic MT" w:hAnsi="News Gothic MT"/>
        </w:rPr>
        <w:tab/>
      </w:r>
      <w:r w:rsidRPr="00B95895">
        <w:rPr>
          <w:rFonts w:ascii="News Gothic MT" w:hAnsi="News Gothic MT"/>
        </w:rPr>
        <w:tab/>
      </w:r>
      <w:r w:rsidRPr="00B95895">
        <w:rPr>
          <w:rFonts w:ascii="News Gothic MT" w:hAnsi="News Gothic MT"/>
        </w:rPr>
        <w:tab/>
      </w:r>
      <w:r w:rsidRPr="00B95895">
        <w:rPr>
          <w:rFonts w:ascii="News Gothic MT" w:hAnsi="News Gothic MT"/>
        </w:rPr>
        <w:tab/>
        <w:t>_______________________________</w:t>
      </w:r>
    </w:p>
    <w:p w:rsidR="00271B8A" w:rsidRPr="00B95895" w:rsidRDefault="00271B8A">
      <w:pPr>
        <w:jc w:val="both"/>
        <w:rPr>
          <w:rFonts w:ascii="News Gothic MT" w:hAnsi="News Gothic MT"/>
        </w:rPr>
      </w:pPr>
    </w:p>
    <w:p w:rsidR="00271B8A" w:rsidRPr="00B95895" w:rsidRDefault="00271B8A">
      <w:pPr>
        <w:jc w:val="center"/>
        <w:rPr>
          <w:rFonts w:ascii="Century Gothic" w:hAnsi="Century Gothic"/>
          <w:b/>
        </w:rPr>
      </w:pPr>
      <w:r w:rsidRPr="00B95895">
        <w:rPr>
          <w:rFonts w:ascii="Century Gothic" w:hAnsi="Century Gothic"/>
          <w:b/>
        </w:rPr>
        <w:t>N°</w:t>
      </w:r>
      <w:proofErr w:type="gramStart"/>
      <w:r w:rsidRPr="00B95895">
        <w:rPr>
          <w:rFonts w:ascii="Century Gothic" w:hAnsi="Century Gothic"/>
          <w:b/>
        </w:rPr>
        <w:t xml:space="preserve"> ….</w:t>
      </w:r>
      <w:proofErr w:type="gramEnd"/>
      <w:r w:rsidRPr="00B95895">
        <w:rPr>
          <w:rFonts w:ascii="Century Gothic" w:hAnsi="Century Gothic"/>
          <w:b/>
        </w:rPr>
        <w:t xml:space="preserve">. - ASSOCIATION </w:t>
      </w:r>
      <w:r w:rsidR="00B95895">
        <w:rPr>
          <w:rFonts w:ascii="Century Gothic" w:hAnsi="Century Gothic"/>
          <w:b/>
        </w:rPr>
        <w:t>VÉLO &amp; TERRITOIRES</w:t>
      </w:r>
    </w:p>
    <w:p w:rsidR="00271B8A" w:rsidRPr="00B95895" w:rsidRDefault="00271B8A">
      <w:pPr>
        <w:jc w:val="center"/>
        <w:rPr>
          <w:rFonts w:ascii="Century Gothic" w:hAnsi="Century Gothic"/>
          <w:b/>
        </w:rPr>
      </w:pPr>
      <w:r w:rsidRPr="00B95895">
        <w:rPr>
          <w:rFonts w:ascii="Century Gothic" w:hAnsi="Century Gothic"/>
          <w:b/>
        </w:rPr>
        <w:t>ADH</w:t>
      </w:r>
      <w:r w:rsidR="00916965">
        <w:rPr>
          <w:rFonts w:ascii="Century Gothic" w:hAnsi="Century Gothic"/>
          <w:b/>
        </w:rPr>
        <w:t>ÉS</w:t>
      </w:r>
      <w:r w:rsidRPr="00B95895">
        <w:rPr>
          <w:rFonts w:ascii="Century Gothic" w:hAnsi="Century Gothic"/>
          <w:b/>
        </w:rPr>
        <w:t>ION D</w:t>
      </w:r>
      <w:r w:rsidR="00F85081" w:rsidRPr="00B95895">
        <w:rPr>
          <w:rFonts w:ascii="Century Gothic" w:hAnsi="Century Gothic"/>
          <w:b/>
        </w:rPr>
        <w:t>E LA</w:t>
      </w:r>
      <w:r w:rsidRPr="00B95895">
        <w:rPr>
          <w:rFonts w:ascii="Century Gothic" w:hAnsi="Century Gothic"/>
          <w:b/>
        </w:rPr>
        <w:t xml:space="preserve"> </w:t>
      </w:r>
      <w:r w:rsidR="00F85081" w:rsidRPr="00B95895">
        <w:rPr>
          <w:rFonts w:ascii="Century Gothic" w:hAnsi="Century Gothic"/>
          <w:b/>
        </w:rPr>
        <w:t>COMMUNAUTÉ DE COMMUNES</w:t>
      </w:r>
      <w:r w:rsidRPr="00B95895">
        <w:rPr>
          <w:rFonts w:ascii="Century Gothic" w:hAnsi="Century Gothic"/>
          <w:b/>
        </w:rPr>
        <w:t xml:space="preserve"> D</w:t>
      </w:r>
      <w:r w:rsidR="00F85081" w:rsidRPr="00B95895">
        <w:rPr>
          <w:rFonts w:ascii="Century Gothic" w:hAnsi="Century Gothic"/>
          <w:b/>
        </w:rPr>
        <w:t>E</w:t>
      </w:r>
      <w:proofErr w:type="gramStart"/>
      <w:r w:rsidRPr="00B95895">
        <w:rPr>
          <w:rFonts w:ascii="Century Gothic" w:hAnsi="Century Gothic"/>
          <w:b/>
        </w:rPr>
        <w:t>…….</w:t>
      </w:r>
      <w:proofErr w:type="gramEnd"/>
      <w:r w:rsidRPr="00B95895">
        <w:rPr>
          <w:rFonts w:ascii="Century Gothic" w:hAnsi="Century Gothic"/>
          <w:b/>
        </w:rPr>
        <w:t>.</w:t>
      </w:r>
    </w:p>
    <w:p w:rsidR="00271B8A" w:rsidRPr="00B95895" w:rsidRDefault="00271B8A">
      <w:pPr>
        <w:jc w:val="both"/>
        <w:rPr>
          <w:rFonts w:ascii="News Gothic MT" w:hAnsi="News Gothic MT"/>
        </w:rPr>
      </w:pPr>
    </w:p>
    <w:p w:rsidR="00271B8A" w:rsidRPr="00B95895" w:rsidRDefault="00271B8A">
      <w:pPr>
        <w:jc w:val="both"/>
        <w:rPr>
          <w:rFonts w:ascii="News Gothic MT" w:hAnsi="News Gothic MT"/>
          <w:sz w:val="22"/>
        </w:rPr>
      </w:pPr>
      <w:r w:rsidRPr="00B95895">
        <w:rPr>
          <w:rFonts w:ascii="News Gothic MT" w:hAnsi="News Gothic MT"/>
          <w:sz w:val="22"/>
        </w:rPr>
        <w:t xml:space="preserve">La commission permanente du Conseil </w:t>
      </w:r>
      <w:r w:rsidR="00F85081" w:rsidRPr="00B95895">
        <w:rPr>
          <w:rFonts w:ascii="News Gothic MT" w:hAnsi="News Gothic MT"/>
          <w:sz w:val="22"/>
        </w:rPr>
        <w:t>communautaire</w:t>
      </w:r>
      <w:r w:rsidRPr="00B95895">
        <w:rPr>
          <w:rFonts w:ascii="News Gothic MT" w:hAnsi="News Gothic MT"/>
          <w:sz w:val="22"/>
        </w:rPr>
        <w:t>, statuant par délégation et sur proposition de son Président, donne son accord à</w:t>
      </w:r>
      <w:r w:rsidR="00C66AB3" w:rsidRPr="00B95895">
        <w:rPr>
          <w:rFonts w:ascii="News Gothic MT" w:hAnsi="News Gothic MT"/>
          <w:sz w:val="22"/>
        </w:rPr>
        <w:t xml:space="preserve"> l’adhésion </w:t>
      </w:r>
      <w:r w:rsidR="00F85081" w:rsidRPr="00B95895">
        <w:rPr>
          <w:rFonts w:ascii="News Gothic MT" w:hAnsi="News Gothic MT"/>
          <w:sz w:val="22"/>
        </w:rPr>
        <w:t>de la communauté de communes</w:t>
      </w:r>
      <w:r w:rsidR="00C66AB3" w:rsidRPr="00B95895">
        <w:rPr>
          <w:rFonts w:ascii="News Gothic MT" w:hAnsi="News Gothic MT"/>
          <w:sz w:val="22"/>
        </w:rPr>
        <w:t xml:space="preserve"> à l’association </w:t>
      </w:r>
      <w:r w:rsidR="00B95895" w:rsidRPr="00B95895">
        <w:rPr>
          <w:rFonts w:ascii="News Gothic MT" w:hAnsi="News Gothic MT"/>
          <w:sz w:val="22"/>
        </w:rPr>
        <w:t>Vélo &amp; Territoires</w:t>
      </w:r>
      <w:r w:rsidRPr="00B95895">
        <w:rPr>
          <w:rFonts w:ascii="News Gothic MT" w:hAnsi="News Gothic MT"/>
          <w:sz w:val="22"/>
        </w:rPr>
        <w:t xml:space="preserve"> qui a pour objet de mener toute action en faveur du développement du vélo et dont le siège est situé à LYON.</w:t>
      </w:r>
      <w:r w:rsidR="00303FCC" w:rsidRPr="00B95895">
        <w:rPr>
          <w:rFonts w:ascii="News Gothic MT" w:hAnsi="News Gothic MT"/>
          <w:sz w:val="22"/>
        </w:rPr>
        <w:t xml:space="preserve"> </w:t>
      </w:r>
      <w:r w:rsidR="003275D2" w:rsidRPr="00B95895">
        <w:rPr>
          <w:rFonts w:ascii="News Gothic MT" w:hAnsi="News Gothic MT"/>
          <w:sz w:val="22"/>
        </w:rPr>
        <w:t>Conformément à la décision, l’engagement aura une durée de 4 ans avec un principe de reconduction tacite.</w:t>
      </w:r>
      <w:r w:rsidR="003F0F88" w:rsidRPr="00B95895">
        <w:rPr>
          <w:rFonts w:ascii="News Gothic MT" w:hAnsi="News Gothic MT"/>
          <w:sz w:val="22"/>
        </w:rPr>
        <w:t xml:space="preserve"> La commission permanente</w:t>
      </w:r>
      <w:r w:rsidR="00303FCC" w:rsidRPr="00B95895">
        <w:rPr>
          <w:rFonts w:ascii="News Gothic MT" w:hAnsi="News Gothic MT"/>
          <w:sz w:val="22"/>
        </w:rPr>
        <w:t xml:space="preserve"> désigne</w:t>
      </w:r>
      <w:proofErr w:type="gramStart"/>
      <w:r w:rsidR="00303FCC" w:rsidRPr="00B95895">
        <w:rPr>
          <w:rFonts w:ascii="News Gothic MT" w:hAnsi="News Gothic MT"/>
          <w:sz w:val="22"/>
        </w:rPr>
        <w:t xml:space="preserve"> </w:t>
      </w:r>
      <w:r w:rsidR="00767C64" w:rsidRPr="00B95895">
        <w:rPr>
          <w:rFonts w:ascii="News Gothic MT" w:hAnsi="News Gothic MT"/>
          <w:sz w:val="22"/>
        </w:rPr>
        <w:t>….</w:t>
      </w:r>
      <w:proofErr w:type="gramEnd"/>
      <w:r w:rsidR="00767C64" w:rsidRPr="00B95895">
        <w:rPr>
          <w:rFonts w:ascii="News Gothic MT" w:hAnsi="News Gothic MT"/>
          <w:sz w:val="22"/>
        </w:rPr>
        <w:t xml:space="preserve">, </w:t>
      </w:r>
      <w:r w:rsidR="003275D2" w:rsidRPr="00B95895">
        <w:rPr>
          <w:rFonts w:ascii="News Gothic MT" w:hAnsi="News Gothic MT"/>
          <w:sz w:val="22"/>
        </w:rPr>
        <w:t>c</w:t>
      </w:r>
      <w:r w:rsidR="00767C64" w:rsidRPr="00B95895">
        <w:rPr>
          <w:rFonts w:ascii="News Gothic MT" w:hAnsi="News Gothic MT"/>
          <w:sz w:val="22"/>
        </w:rPr>
        <w:t xml:space="preserve">onseiller(e) </w:t>
      </w:r>
      <w:r w:rsidR="00303FCC" w:rsidRPr="00B95895">
        <w:rPr>
          <w:rFonts w:ascii="News Gothic MT" w:hAnsi="News Gothic MT"/>
          <w:sz w:val="22"/>
        </w:rPr>
        <w:t>communautair</w:t>
      </w:r>
      <w:r w:rsidR="00767C64" w:rsidRPr="00B95895">
        <w:rPr>
          <w:rFonts w:ascii="News Gothic MT" w:hAnsi="News Gothic MT"/>
          <w:sz w:val="22"/>
        </w:rPr>
        <w:t>e</w:t>
      </w:r>
      <w:r w:rsidR="00303FCC" w:rsidRPr="00B95895">
        <w:rPr>
          <w:rFonts w:ascii="News Gothic MT" w:hAnsi="News Gothic MT"/>
          <w:sz w:val="22"/>
        </w:rPr>
        <w:t xml:space="preserve"> comme élu</w:t>
      </w:r>
      <w:r w:rsidR="00767C64" w:rsidRPr="00B95895">
        <w:rPr>
          <w:rFonts w:ascii="News Gothic MT" w:hAnsi="News Gothic MT"/>
          <w:sz w:val="22"/>
        </w:rPr>
        <w:t xml:space="preserve">(e) titulaire et …., </w:t>
      </w:r>
      <w:r w:rsidR="003275D2" w:rsidRPr="00B95895">
        <w:rPr>
          <w:rFonts w:ascii="News Gothic MT" w:hAnsi="News Gothic MT"/>
          <w:sz w:val="22"/>
        </w:rPr>
        <w:t>c</w:t>
      </w:r>
      <w:r w:rsidR="00767C64" w:rsidRPr="00B95895">
        <w:rPr>
          <w:rFonts w:ascii="News Gothic MT" w:hAnsi="News Gothic MT"/>
          <w:sz w:val="22"/>
        </w:rPr>
        <w:t xml:space="preserve">onseiller(e) </w:t>
      </w:r>
      <w:r w:rsidR="00303FCC" w:rsidRPr="00B95895">
        <w:rPr>
          <w:rFonts w:ascii="News Gothic MT" w:hAnsi="News Gothic MT"/>
          <w:sz w:val="22"/>
        </w:rPr>
        <w:t>communautaire comme élu</w:t>
      </w:r>
      <w:r w:rsidR="00767C64" w:rsidRPr="00B95895">
        <w:rPr>
          <w:rFonts w:ascii="News Gothic MT" w:hAnsi="News Gothic MT"/>
          <w:sz w:val="22"/>
        </w:rPr>
        <w:t>(e) suppléant.</w:t>
      </w:r>
    </w:p>
    <w:p w:rsidR="00271B8A" w:rsidRPr="00B95895" w:rsidRDefault="00271B8A">
      <w:pPr>
        <w:jc w:val="both"/>
        <w:rPr>
          <w:rFonts w:ascii="News Gothic MT" w:hAnsi="News Gothic MT"/>
          <w:sz w:val="22"/>
        </w:rPr>
      </w:pPr>
    </w:p>
    <w:p w:rsidR="00271B8A" w:rsidRPr="00B95895" w:rsidRDefault="00271B8A">
      <w:pPr>
        <w:ind w:left="5664" w:firstLine="708"/>
        <w:jc w:val="both"/>
        <w:rPr>
          <w:rFonts w:ascii="News Gothic MT" w:hAnsi="News Gothic MT"/>
          <w:sz w:val="22"/>
        </w:rPr>
      </w:pPr>
      <w:bookmarkStart w:id="0" w:name="_GoBack"/>
      <w:bookmarkEnd w:id="0"/>
      <w:r w:rsidRPr="00B95895">
        <w:rPr>
          <w:rFonts w:ascii="News Gothic MT" w:hAnsi="News Gothic MT"/>
          <w:sz w:val="22"/>
        </w:rPr>
        <w:t>Le Président,</w:t>
      </w:r>
    </w:p>
    <w:sectPr w:rsidR="00271B8A" w:rsidRPr="00B95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66AB3"/>
    <w:rsid w:val="00271B8A"/>
    <w:rsid w:val="00303FCC"/>
    <w:rsid w:val="003275D2"/>
    <w:rsid w:val="003F0F88"/>
    <w:rsid w:val="00767C64"/>
    <w:rsid w:val="00916965"/>
    <w:rsid w:val="00B95895"/>
    <w:rsid w:val="00BD3705"/>
    <w:rsid w:val="00C66AB3"/>
    <w:rsid w:val="00F8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8CB432"/>
  <w15:chartTrackingRefBased/>
  <w15:docId w15:val="{DDF4A8A7-5B53-4CB8-B6B5-31D383A3E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 Narrow" w:hAnsi="Arial Narrow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Département Du Rhône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joan.belliard</dc:creator>
  <cp:keywords/>
  <cp:lastModifiedBy>Joan BELLIARD</cp:lastModifiedBy>
  <cp:revision>3</cp:revision>
  <dcterms:created xsi:type="dcterms:W3CDTF">2018-06-01T16:56:00Z</dcterms:created>
  <dcterms:modified xsi:type="dcterms:W3CDTF">2018-06-04T08:28:00Z</dcterms:modified>
</cp:coreProperties>
</file>